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Split of Syllabus</w:t>
      </w:r>
    </w:p>
    <w:p>
      <w:pPr>
        <w:pStyle w:val="style0"/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Computer Science</w:t>
      </w:r>
    </w:p>
    <w:p>
      <w:pPr>
        <w:pStyle w:val="style0"/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Class: 12</w:t>
      </w:r>
      <w:r>
        <w:rPr>
          <w:b/>
          <w:sz w:val="32"/>
          <w:szCs w:val="32"/>
          <w:u w:val="single"/>
          <w:vertAlign w:val="superscript"/>
        </w:rPr>
        <w:t>th</w:t>
      </w:r>
    </w:p>
    <w:p>
      <w:pPr>
        <w:pStyle w:val="style0"/>
        <w:rPr>
          <w:sz w:val="28"/>
          <w:szCs w:val="28"/>
        </w:rPr>
      </w:pPr>
    </w:p>
    <w:p>
      <w:pPr>
        <w:pStyle w:val="style0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Class Test</w:t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</w:rPr>
        <w:t xml:space="preserve">Unit 1: </w:t>
      </w:r>
      <w:r>
        <w:rPr>
          <w:sz w:val="28"/>
          <w:szCs w:val="28"/>
        </w:rPr>
        <w:t>Computational Thinking and Programming</w:t>
      </w:r>
    </w:p>
    <w:p>
      <w:pPr>
        <w:pStyle w:val="style179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User-Defined Functions</w:t>
      </w:r>
    </w:p>
    <w:p>
      <w:pPr>
        <w:pStyle w:val="style0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Pre-Periodic Test</w:t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</w:rPr>
        <w:t>Unit 1: Computational Thinking and Programming</w:t>
      </w:r>
    </w:p>
    <w:p>
      <w:pPr>
        <w:pStyle w:val="style179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User-Defined Functions</w:t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</w:rPr>
        <w:t xml:space="preserve">Unit </w:t>
      </w:r>
      <w:r>
        <w:rPr>
          <w:sz w:val="28"/>
          <w:szCs w:val="28"/>
        </w:rPr>
        <w:t>2</w:t>
      </w:r>
      <w:r>
        <w:rPr>
          <w:sz w:val="28"/>
          <w:szCs w:val="28"/>
        </w:rPr>
        <w:t xml:space="preserve">: </w:t>
      </w:r>
      <w:r>
        <w:rPr>
          <w:sz w:val="28"/>
          <w:szCs w:val="28"/>
        </w:rPr>
        <w:t>Computer Networks</w:t>
      </w:r>
    </w:p>
    <w:p>
      <w:pPr>
        <w:pStyle w:val="style179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Open Source Concepts</w:t>
      </w:r>
    </w:p>
    <w:p>
      <w:pPr>
        <w:pStyle w:val="style0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Periodic Test</w:t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</w:rPr>
        <w:t>Unit 1: Computational Thinking and Programming</w:t>
      </w:r>
    </w:p>
    <w:p>
      <w:pPr>
        <w:pStyle w:val="style179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U.D.F.</w:t>
      </w:r>
    </w:p>
    <w:p>
      <w:pPr>
        <w:pStyle w:val="style179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Data File Handling in Python</w:t>
      </w:r>
    </w:p>
    <w:p>
      <w:pPr>
        <w:pStyle w:val="style179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Data Structure</w:t>
      </w:r>
    </w:p>
    <w:p>
      <w:pPr>
        <w:pStyle w:val="style179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Linear List</w:t>
      </w:r>
    </w:p>
    <w:p>
      <w:pPr>
        <w:pStyle w:val="style179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Stack</w:t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</w:rPr>
        <w:t xml:space="preserve">Unit </w:t>
      </w:r>
      <w:r>
        <w:rPr>
          <w:sz w:val="28"/>
          <w:szCs w:val="28"/>
        </w:rPr>
        <w:t>2</w:t>
      </w:r>
      <w:r>
        <w:rPr>
          <w:sz w:val="28"/>
          <w:szCs w:val="28"/>
        </w:rPr>
        <w:t xml:space="preserve">: </w:t>
      </w:r>
      <w:r>
        <w:rPr>
          <w:sz w:val="28"/>
          <w:szCs w:val="28"/>
        </w:rPr>
        <w:t>Computer Networks</w:t>
      </w:r>
      <w:bookmarkStart w:id="0" w:name="_GoBack"/>
      <w:bookmarkEnd w:id="0"/>
    </w:p>
    <w:p>
      <w:pPr>
        <w:pStyle w:val="style179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Open Source Concepts.</w:t>
      </w:r>
    </w:p>
    <w:p>
      <w:pPr>
        <w:pStyle w:val="style179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Computer Network</w:t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</w:rPr>
        <w:t xml:space="preserve">Unit </w:t>
      </w:r>
      <w:r>
        <w:rPr>
          <w:sz w:val="28"/>
          <w:szCs w:val="28"/>
        </w:rPr>
        <w:t>3</w:t>
      </w:r>
      <w:r>
        <w:rPr>
          <w:sz w:val="28"/>
          <w:szCs w:val="28"/>
        </w:rPr>
        <w:t xml:space="preserve">: </w:t>
      </w:r>
      <w:r>
        <w:rPr>
          <w:sz w:val="28"/>
          <w:szCs w:val="28"/>
        </w:rPr>
        <w:t>Database Management System</w:t>
      </w:r>
    </w:p>
    <w:p>
      <w:pPr>
        <w:pStyle w:val="style179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>Basic Concepts</w:t>
      </w:r>
    </w:p>
    <w:p>
      <w:pPr>
        <w:pStyle w:val="style179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>Introduction to SQL</w:t>
      </w:r>
    </w:p>
    <w:p>
      <w:pPr>
        <w:pStyle w:val="style0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Pre-Board Examination</w:t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</w:rPr>
        <w:t>Unit 1: Computational Thinking and Programming</w:t>
      </w:r>
      <w:r>
        <w:rPr>
          <w:sz w:val="28"/>
          <w:szCs w:val="28"/>
        </w:rPr>
        <w:t xml:space="preserve"> (Full)</w:t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</w:rPr>
        <w:t>Unit 2: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Computer Networks</w:t>
      </w:r>
      <w:r>
        <w:rPr>
          <w:sz w:val="28"/>
          <w:szCs w:val="28"/>
        </w:rPr>
        <w:t xml:space="preserve"> (Full)</w:t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</w:rPr>
        <w:t xml:space="preserve">Unit </w:t>
      </w:r>
      <w:r>
        <w:rPr>
          <w:sz w:val="28"/>
          <w:szCs w:val="28"/>
        </w:rPr>
        <w:t>3</w:t>
      </w:r>
      <w:r>
        <w:rPr>
          <w:sz w:val="28"/>
          <w:szCs w:val="28"/>
        </w:rPr>
        <w:t xml:space="preserve">: </w:t>
      </w:r>
      <w:r>
        <w:rPr>
          <w:sz w:val="28"/>
          <w:szCs w:val="28"/>
        </w:rPr>
        <w:t>Database Management System (DBMS) (Full)</w:t>
      </w:r>
    </w:p>
    <w:p>
      <w:pPr>
        <w:pStyle w:val="style179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 xml:space="preserve">Basic Concepts </w:t>
      </w:r>
    </w:p>
    <w:p>
      <w:pPr>
        <w:pStyle w:val="style179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SQL (Structured Query Language)</w:t>
      </w:r>
    </w:p>
    <w:p>
      <w:pPr>
        <w:pStyle w:val="style0"/>
        <w:rPr>
          <w:sz w:val="28"/>
          <w:szCs w:val="28"/>
        </w:rPr>
      </w:pPr>
    </w:p>
    <w:p>
      <w:pPr>
        <w:pStyle w:val="style0"/>
        <w:rPr>
          <w:sz w:val="28"/>
          <w:szCs w:val="28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002030204"/>
    <w:charset w:val="00"/>
    <w:family w:val="swiss"/>
    <w:pitch w:val="variable"/>
    <w:sig w:usb0="E00002FF" w:usb1="4000ACFF" w:usb2="00000001" w:usb3="00000000" w:csb0="0000019F" w:csb1="00000000"/>
  </w:font>
  <w:font w:name="Calibri Light">
    <w:altName w:val="Calibri Light"/>
    <w:panose1 w:val="020f0302020002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0B38A9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000001"/>
    <w:multiLevelType w:val="hybridMultilevel"/>
    <w:tmpl w:val="E86057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000002"/>
    <w:multiLevelType w:val="hybridMultilevel"/>
    <w:tmpl w:val="8214D6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0000003"/>
    <w:multiLevelType w:val="hybridMultilevel"/>
    <w:tmpl w:val="7442942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0000004"/>
    <w:multiLevelType w:val="hybridMultilevel"/>
    <w:tmpl w:val="11B84294"/>
    <w:lvl w:ilvl="0" w:tplc="3B46407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0000005"/>
    <w:multiLevelType w:val="hybridMultilevel"/>
    <w:tmpl w:val="5AAAA2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0000006"/>
    <w:multiLevelType w:val="hybridMultilevel"/>
    <w:tmpl w:val="634006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0000007"/>
    <w:multiLevelType w:val="hybridMultilevel"/>
    <w:tmpl w:val="AF560C0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0000008"/>
    <w:multiLevelType w:val="hybridMultilevel"/>
    <w:tmpl w:val="9E50E1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0000009"/>
    <w:multiLevelType w:val="hybridMultilevel"/>
    <w:tmpl w:val="221CE4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0"/>
  </w:num>
  <w:num w:numId="5">
    <w:abstractNumId w:val="2"/>
  </w:num>
  <w:num w:numId="6">
    <w:abstractNumId w:val="7"/>
  </w:num>
  <w:num w:numId="7">
    <w:abstractNumId w:val="3"/>
  </w:num>
  <w:num w:numId="8">
    <w:abstractNumId w:val="4"/>
  </w:num>
  <w:num w:numId="9">
    <w:abstractNumId w:val="9"/>
  </w:num>
  <w:num w:numId="10">
    <w:abstractNumId w:val="8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16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Words>99</Words>
  <Pages>1</Pages>
  <Characters>634</Characters>
  <Application>WPS Office</Application>
  <DocSecurity>0</DocSecurity>
  <Paragraphs>33</Paragraphs>
  <ScaleCrop>false</ScaleCrop>
  <LinksUpToDate>false</LinksUpToDate>
  <CharactersWithSpaces>704</CharactersWithSpaces>
  <SharedDoc>false</SharedDoc>
  <HyperlinksChanged>false</HyperlinksChanged>
  <AppVersion>15.000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2025-04-23T14:57:00Z</dcterms:created>
  <dc:creator>Riteash Kumar Tiwari</dc:creator>
  <lastModifiedBy>CPH1937</lastModifiedBy>
  <dcterms:modified xsi:type="dcterms:W3CDTF">2025-07-02T07:24:12Z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6170913e89b04ffcb2390fafe1060886</vt:lpwstr>
  </property>
</Properties>
</file>